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2B4E" w14:textId="43F99EC7" w:rsidR="00723BB4" w:rsidRPr="008E3A63" w:rsidRDefault="00723BB4" w:rsidP="00723BB4">
      <w:pPr>
        <w:jc w:val="center"/>
        <w:rPr>
          <w:rFonts w:eastAsia="MS Gothic" w:cstheme="minorHAnsi"/>
          <w:b/>
          <w:bCs/>
          <w:sz w:val="40"/>
          <w:szCs w:val="40"/>
        </w:rPr>
      </w:pPr>
      <w:r>
        <w:rPr>
          <w:rFonts w:eastAsia="MS Gothic" w:cstheme="minorHAnsi"/>
          <w:b/>
          <w:bCs/>
          <w:sz w:val="40"/>
          <w:szCs w:val="40"/>
        </w:rPr>
        <w:br/>
      </w:r>
      <w:r>
        <w:rPr>
          <w:rFonts w:eastAsia="MS Gothic" w:cstheme="minorHAnsi"/>
          <w:b/>
          <w:bCs/>
          <w:sz w:val="40"/>
          <w:szCs w:val="40"/>
        </w:rPr>
        <w:t xml:space="preserve">Reuben College </w:t>
      </w:r>
      <w:r>
        <w:rPr>
          <w:rFonts w:eastAsia="MS Gothic" w:cstheme="minorHAnsi"/>
          <w:b/>
          <w:bCs/>
          <w:sz w:val="40"/>
          <w:szCs w:val="40"/>
        </w:rPr>
        <w:br/>
        <w:t>New Student checklist</w:t>
      </w:r>
    </w:p>
    <w:p w14:paraId="4CFC3D68" w14:textId="77777777" w:rsidR="00723BB4" w:rsidRPr="00D35442" w:rsidRDefault="00723BB4" w:rsidP="00723BB4">
      <w:pPr>
        <w:jc w:val="center"/>
        <w:rPr>
          <w:rFonts w:eastAsia="MS Gothic" w:cstheme="minorHAnsi"/>
          <w:b/>
          <w:bCs/>
          <w:sz w:val="32"/>
          <w:szCs w:val="32"/>
          <w:u w:val="single"/>
        </w:rPr>
      </w:pPr>
      <w:r>
        <w:rPr>
          <w:rFonts w:eastAsia="MS Gothic" w:cstheme="minorHAnsi"/>
          <w:b/>
          <w:bCs/>
          <w:sz w:val="32"/>
          <w:szCs w:val="32"/>
          <w:u w:val="single"/>
        </w:rPr>
        <w:br/>
      </w:r>
      <w:r w:rsidRPr="00D35442">
        <w:rPr>
          <w:rFonts w:eastAsia="MS Gothic" w:cstheme="minorHAnsi"/>
          <w:b/>
          <w:bCs/>
          <w:sz w:val="32"/>
          <w:szCs w:val="32"/>
          <w:u w:val="single"/>
        </w:rPr>
        <w:t>When you arrive, and your first few weeks:</w:t>
      </w:r>
    </w:p>
    <w:p w14:paraId="03CC922E" w14:textId="77777777" w:rsidR="00723BB4" w:rsidRPr="00310396" w:rsidRDefault="00723BB4" w:rsidP="00723BB4">
      <w:pPr>
        <w:ind w:left="720" w:hanging="720"/>
        <w:jc w:val="both"/>
        <w:rPr>
          <w:rFonts w:eastAsia="MS Gothic" w:cstheme="minorHAnsi"/>
          <w:sz w:val="24"/>
          <w:szCs w:val="24"/>
        </w:rPr>
      </w:pPr>
      <w:r w:rsidRPr="00310396">
        <w:rPr>
          <w:rFonts w:ascii="Segoe UI Symbol" w:eastAsia="MS Gothic" w:hAnsi="Segoe UI Symbol" w:cs="Segoe UI Symbol"/>
          <w:sz w:val="24"/>
          <w:szCs w:val="24"/>
        </w:rPr>
        <w:t>☐</w:t>
      </w:r>
      <w:r w:rsidRPr="00310396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ab/>
      </w:r>
      <w:r w:rsidRPr="00E850BA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Complete registration by meeting with a member of the Academic Office. Dates and times for registration sessions will be confirmed in the summer.</w:t>
      </w:r>
    </w:p>
    <w:p w14:paraId="5A10A88E" w14:textId="77777777" w:rsidR="00723BB4" w:rsidRDefault="00723BB4" w:rsidP="00723BB4">
      <w:pPr>
        <w:jc w:val="both"/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</w:pPr>
      <w:r w:rsidRPr="00310396">
        <w:rPr>
          <w:rFonts w:ascii="Segoe UI Symbol" w:eastAsia="MS Gothic" w:hAnsi="Segoe UI Symbol" w:cs="Segoe UI Symbol"/>
          <w:sz w:val="24"/>
          <w:szCs w:val="24"/>
        </w:rPr>
        <w:t>☐</w:t>
      </w:r>
      <w:r w:rsidRPr="00310396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ab/>
      </w:r>
      <w:r w:rsidRPr="00E850BA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Familiarise yourself with the location of </w:t>
      </w:r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the </w:t>
      </w:r>
      <w:hyperlink r:id="rId6" w:history="1">
        <w:r w:rsidRPr="00E850BA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College building</w:t>
        </w:r>
      </w:hyperlink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.</w:t>
      </w:r>
    </w:p>
    <w:p w14:paraId="4C1F321E" w14:textId="77777777" w:rsidR="00723BB4" w:rsidRDefault="00723BB4" w:rsidP="00723BB4">
      <w:pPr>
        <w:spacing w:after="0" w:line="240" w:lineRule="auto"/>
        <w:ind w:left="720" w:hanging="72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</w:pPr>
      <w:r w:rsidRPr="00310396">
        <w:rPr>
          <w:rFonts w:ascii="Segoe UI Symbol" w:eastAsia="MS Gothic" w:hAnsi="Segoe UI Symbol" w:cs="Segoe UI Symbol"/>
          <w:sz w:val="24"/>
          <w:szCs w:val="24"/>
        </w:rPr>
        <w:t>☐</w:t>
      </w:r>
      <w:r w:rsidRPr="00310396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ab/>
      </w:r>
      <w:r w:rsidRPr="00C93138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Arrange a one-to-one meeting with your College Advisor. You will be informed who your advisor is before the Fresher's dinner and will quite probably meet them there.</w:t>
      </w:r>
    </w:p>
    <w:p w14:paraId="63D27D44" w14:textId="77777777" w:rsidR="00723BB4" w:rsidRDefault="00723BB4" w:rsidP="00723BB4">
      <w:pPr>
        <w:spacing w:after="0" w:line="240" w:lineRule="auto"/>
        <w:ind w:left="720" w:hanging="72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</w:pPr>
    </w:p>
    <w:p w14:paraId="1D1C87C6" w14:textId="77777777" w:rsidR="00723BB4" w:rsidRDefault="00723BB4" w:rsidP="00723BB4">
      <w:pPr>
        <w:ind w:left="720" w:hanging="72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</w:pPr>
      <w:r w:rsidRPr="00310396">
        <w:rPr>
          <w:rFonts w:ascii="Segoe UI Symbol" w:eastAsia="MS Gothic" w:hAnsi="Segoe UI Symbol" w:cs="Segoe UI Symbol"/>
          <w:sz w:val="24"/>
          <w:szCs w:val="24"/>
        </w:rPr>
        <w:t>☐</w:t>
      </w:r>
      <w:r w:rsidRPr="00310396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ab/>
      </w:r>
      <w:r w:rsidRPr="00E850BA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Find out </w:t>
      </w:r>
      <w:hyperlink r:id="rId7" w:anchor="/" w:tgtFrame="_blank" w:history="1">
        <w:r w:rsidRPr="00E013C4">
          <w:rPr>
            <w:rStyle w:val="Hyperlink"/>
            <w:sz w:val="24"/>
            <w:szCs w:val="24"/>
          </w:rPr>
          <w:t>what support will be available</w:t>
        </w:r>
      </w:hyperlink>
      <w:r w:rsidRPr="00E850BA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 to you while you are here at Reuben.</w:t>
      </w:r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And k</w:t>
      </w:r>
      <w:r w:rsidRPr="00C93138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now </w:t>
      </w:r>
      <w:r w:rsidRPr="00E013C4">
        <w:rPr>
          <w:rStyle w:val="Hyperlink"/>
          <w:sz w:val="24"/>
          <w:szCs w:val="24"/>
        </w:rPr>
        <w:t>who to contact</w:t>
      </w:r>
      <w:r w:rsidRPr="00C93138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 if you need help.</w:t>
      </w:r>
    </w:p>
    <w:p w14:paraId="6A918A3F" w14:textId="77777777" w:rsidR="00723BB4" w:rsidRDefault="00723BB4" w:rsidP="00723BB4">
      <w:pPr>
        <w:ind w:left="720" w:hanging="72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</w:pPr>
      <w:r w:rsidRPr="00310396">
        <w:rPr>
          <w:rFonts w:ascii="Segoe UI Symbol" w:eastAsia="MS Gothic" w:hAnsi="Segoe UI Symbol" w:cs="Segoe UI Symbol"/>
          <w:sz w:val="24"/>
          <w:szCs w:val="24"/>
        </w:rPr>
        <w:t>☐</w:t>
      </w:r>
      <w:r w:rsidRPr="00310396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ab/>
      </w:r>
      <w:r w:rsidRPr="00C93138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Make sure you're available for </w:t>
      </w:r>
      <w:hyperlink r:id="rId8" w:tgtFrame="_blank" w:history="1">
        <w:r w:rsidRPr="00E013C4">
          <w:rPr>
            <w:rStyle w:val="Hyperlink"/>
            <w:sz w:val="24"/>
            <w:szCs w:val="24"/>
          </w:rPr>
          <w:t>Matriculation</w:t>
        </w:r>
      </w:hyperlink>
      <w:r w:rsidRPr="00E013C4">
        <w:rPr>
          <w:rStyle w:val="Hyperlink"/>
          <w:sz w:val="24"/>
          <w:szCs w:val="24"/>
        </w:rPr>
        <w:t>.</w:t>
      </w:r>
      <w:r w:rsidRPr="00C93138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Keep an eye out for emails on timings. All students are welcome to the celebratory events of the day, but only those eligible can attend the ceremony itself. </w:t>
      </w:r>
    </w:p>
    <w:p w14:paraId="6C71927D" w14:textId="77777777" w:rsidR="00723BB4" w:rsidRPr="00680314" w:rsidRDefault="00723BB4" w:rsidP="00723BB4">
      <w:pPr>
        <w:ind w:left="720" w:hanging="72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</w:pPr>
      <w:r w:rsidRPr="00310396">
        <w:rPr>
          <w:rFonts w:ascii="Segoe UI Symbol" w:eastAsia="MS Gothic" w:hAnsi="Segoe UI Symbol" w:cs="Segoe UI Symbol"/>
          <w:sz w:val="24"/>
          <w:szCs w:val="24"/>
        </w:rPr>
        <w:t>☐</w:t>
      </w:r>
      <w:r w:rsidRPr="00310396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ab/>
      </w:r>
      <w:r w:rsidRPr="00C93138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Attend the</w:t>
      </w:r>
      <w:r w:rsidRPr="00D35442">
        <w:rPr>
          <w:rStyle w:val="Hyperlink"/>
          <w:sz w:val="24"/>
          <w:szCs w:val="24"/>
        </w:rPr>
        <w:t> </w:t>
      </w:r>
      <w:hyperlink r:id="rId9" w:history="1">
        <w:r w:rsidRPr="00D35442">
          <w:rPr>
            <w:rStyle w:val="Hyperlink"/>
            <w:sz w:val="24"/>
            <w:szCs w:val="24"/>
          </w:rPr>
          <w:t>Fresher's Fair</w:t>
        </w:r>
      </w:hyperlink>
      <w:r w:rsidRPr="00C93138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 to learn more about the various societies and sporting groups at Oxford, and find out about extracurricular opportunities</w:t>
      </w:r>
    </w:p>
    <w:p w14:paraId="34B4CB30" w14:textId="77777777" w:rsidR="00F85E12" w:rsidRDefault="00F85E12"/>
    <w:sectPr w:rsidR="00F85E1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479E" w14:textId="77777777" w:rsidR="00723BB4" w:rsidRDefault="00723BB4" w:rsidP="00723BB4">
      <w:pPr>
        <w:spacing w:after="0" w:line="240" w:lineRule="auto"/>
      </w:pPr>
      <w:r>
        <w:separator/>
      </w:r>
    </w:p>
  </w:endnote>
  <w:endnote w:type="continuationSeparator" w:id="0">
    <w:p w14:paraId="1BDD1565" w14:textId="77777777" w:rsidR="00723BB4" w:rsidRDefault="00723BB4" w:rsidP="0072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2070" w14:textId="77777777" w:rsidR="00723BB4" w:rsidRDefault="00723BB4" w:rsidP="00723BB4">
      <w:pPr>
        <w:spacing w:after="0" w:line="240" w:lineRule="auto"/>
      </w:pPr>
      <w:r>
        <w:separator/>
      </w:r>
    </w:p>
  </w:footnote>
  <w:footnote w:type="continuationSeparator" w:id="0">
    <w:p w14:paraId="2B1D5A6A" w14:textId="77777777" w:rsidR="00723BB4" w:rsidRDefault="00723BB4" w:rsidP="0072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D9A8" w14:textId="68B56465" w:rsidR="00723BB4" w:rsidRDefault="00723BB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D97626" wp14:editId="40A0F6C0">
          <wp:simplePos x="0" y="0"/>
          <wp:positionH relativeFrom="margin">
            <wp:posOffset>-352425</wp:posOffset>
          </wp:positionH>
          <wp:positionV relativeFrom="paragraph">
            <wp:posOffset>-200660</wp:posOffset>
          </wp:positionV>
          <wp:extent cx="1869877" cy="766119"/>
          <wp:effectExtent l="0" t="0" r="0" b="0"/>
          <wp:wrapTight wrapText="bothSides">
            <wp:wrapPolygon edited="0">
              <wp:start x="0" y="0"/>
              <wp:lineTo x="0" y="12896"/>
              <wp:lineTo x="880" y="17194"/>
              <wp:lineTo x="2641" y="20955"/>
              <wp:lineTo x="2861" y="20955"/>
              <wp:lineTo x="4402" y="20955"/>
              <wp:lineTo x="21351" y="19343"/>
              <wp:lineTo x="21351" y="1075"/>
              <wp:lineTo x="16068" y="0"/>
              <wp:lineTo x="0" y="0"/>
            </wp:wrapPolygon>
          </wp:wrapTight>
          <wp:docPr id="2" name="Picture 2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877" cy="766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B4"/>
    <w:rsid w:val="0048016C"/>
    <w:rsid w:val="00723BB4"/>
    <w:rsid w:val="00F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982F"/>
  <w15:chartTrackingRefBased/>
  <w15:docId w15:val="{BD60EA0E-5991-47E5-97DB-517CB8D5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B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BB4"/>
  </w:style>
  <w:style w:type="paragraph" w:styleId="Footer">
    <w:name w:val="footer"/>
    <w:basedOn w:val="Normal"/>
    <w:link w:val="FooterChar"/>
    <w:uiPriority w:val="99"/>
    <w:unhideWhenUsed/>
    <w:rsid w:val="0072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.ac.uk/students/new/matriculation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parkscollege.web.ox.ac.uk/stude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Reuben+College/@51.7578628,-1.2558123,15z/data=!4m2!3m1!1s0x0:0x2d885e1a10ba870b?sa=X&amp;ved=2ahUKEwiwwdKghsD_AhWYUsAKHVjLBlUQ_BJ6BAhfEA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ox.ac.uk/admissions/undergraduate/student-life/do-what-you-love/freshers-fair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A5DF316B4D646900F8BD26F81BE7F" ma:contentTypeVersion="13" ma:contentTypeDescription="Create a new document." ma:contentTypeScope="" ma:versionID="2f0cec8e0b042177b331e3a7ef6c1446">
  <xsd:schema xmlns:xsd="http://www.w3.org/2001/XMLSchema" xmlns:xs="http://www.w3.org/2001/XMLSchema" xmlns:p="http://schemas.microsoft.com/office/2006/metadata/properties" xmlns:ns2="05155c9e-5273-416a-b5dc-7f2c2d18ad2b" xmlns:ns3="7e5eca58-a64b-4e37-8262-dafbd92e5445" targetNamespace="http://schemas.microsoft.com/office/2006/metadata/properties" ma:root="true" ma:fieldsID="440862e9b9178872bac8f33d38d5b5b8" ns2:_="" ns3:_="">
    <xsd:import namespace="05155c9e-5273-416a-b5dc-7f2c2d18ad2b"/>
    <xsd:import namespace="7e5eca58-a64b-4e37-8262-dafbd92e5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5c9e-5273-416a-b5dc-7f2c2d18a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eca58-a64b-4e37-8262-dafbd92e544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bb89d9-0e01-41f3-b3c2-1a2910e3a2e7}" ma:internalName="TaxCatchAll" ma:showField="CatchAllData" ma:web="7e5eca58-a64b-4e37-8262-dafbd92e5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5eca58-a64b-4e37-8262-dafbd92e5445" xsi:nil="true"/>
    <lcf76f155ced4ddcb4097134ff3c332f xmlns="05155c9e-5273-416a-b5dc-7f2c2d18ad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D964C6-1D71-484F-8891-530C4AA2BD8B}"/>
</file>

<file path=customXml/itemProps2.xml><?xml version="1.0" encoding="utf-8"?>
<ds:datastoreItem xmlns:ds="http://schemas.openxmlformats.org/officeDocument/2006/customXml" ds:itemID="{AD304E40-E513-41D5-9646-B0841EC87A5B}"/>
</file>

<file path=customXml/itemProps3.xml><?xml version="1.0" encoding="utf-8"?>
<ds:datastoreItem xmlns:ds="http://schemas.openxmlformats.org/officeDocument/2006/customXml" ds:itemID="{B05AD4A3-E456-4D78-B970-A09A4E71C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University of Oxford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 Floyd</dc:creator>
  <cp:keywords/>
  <dc:description/>
  <cp:lastModifiedBy>Avalon Floyd</cp:lastModifiedBy>
  <cp:revision>1</cp:revision>
  <dcterms:created xsi:type="dcterms:W3CDTF">2023-08-08T12:37:00Z</dcterms:created>
  <dcterms:modified xsi:type="dcterms:W3CDTF">2023-08-08T12:37:00Z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0x01010027EA5DF316B4D646900F8BD26F81BE7F</vt:lpwstr>
  </property>
</Properties>
</file>